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02" w:rsidRPr="00A92AE7" w:rsidRDefault="00BC00FE" w:rsidP="00A92AE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2AE7">
        <w:rPr>
          <w:rFonts w:ascii="Times New Roman" w:eastAsia="Times New Roman" w:hAnsi="Times New Roman" w:cs="Times New Roman"/>
          <w:b/>
          <w:sz w:val="26"/>
          <w:szCs w:val="26"/>
        </w:rPr>
        <w:t>ALLA SCOPERTA DI CIVITA DI BAGNOREGIO</w:t>
      </w:r>
    </w:p>
    <w:p w:rsidR="001F5C02" w:rsidRPr="00A92AE7" w:rsidRDefault="00BC00FE" w:rsidP="00A92AE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2AE7">
        <w:rPr>
          <w:rFonts w:ascii="Times New Roman" w:eastAsia="Times New Roman" w:hAnsi="Times New Roman" w:cs="Times New Roman"/>
          <w:b/>
          <w:sz w:val="26"/>
          <w:szCs w:val="26"/>
        </w:rPr>
        <w:t>Visite guidate e attività didattiche accessibili per adulti e bambini sordi</w:t>
      </w:r>
    </w:p>
    <w:p w:rsidR="001F5C02" w:rsidRDefault="001F5C02" w:rsidP="00A92A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C02" w:rsidRPr="00A92AE7" w:rsidRDefault="00BC00FE" w:rsidP="00A92AE7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2AE7">
        <w:rPr>
          <w:rFonts w:ascii="Times New Roman" w:eastAsia="Times New Roman" w:hAnsi="Times New Roman" w:cs="Times New Roman"/>
          <w:sz w:val="26"/>
          <w:szCs w:val="26"/>
        </w:rPr>
        <w:t>Sabato 11 maggio l’</w:t>
      </w:r>
      <w:r w:rsidRPr="00A92AE7">
        <w:rPr>
          <w:rFonts w:ascii="Times New Roman" w:eastAsia="Times New Roman" w:hAnsi="Times New Roman" w:cs="Times New Roman"/>
          <w:i/>
          <w:sz w:val="26"/>
          <w:szCs w:val="26"/>
        </w:rPr>
        <w:t xml:space="preserve">Ente Nazionale Sordi - </w:t>
      </w:r>
      <w:proofErr w:type="spellStart"/>
      <w:r w:rsidRPr="00A92AE7">
        <w:rPr>
          <w:rFonts w:ascii="Times New Roman" w:eastAsia="Times New Roman" w:hAnsi="Times New Roman" w:cs="Times New Roman"/>
          <w:i/>
          <w:sz w:val="26"/>
          <w:szCs w:val="26"/>
        </w:rPr>
        <w:t>Onlus</w:t>
      </w:r>
      <w:proofErr w:type="spellEnd"/>
      <w:r w:rsidRPr="00A92AE7">
        <w:rPr>
          <w:rFonts w:ascii="Times New Roman" w:eastAsia="Times New Roman" w:hAnsi="Times New Roman" w:cs="Times New Roman"/>
          <w:sz w:val="26"/>
          <w:szCs w:val="26"/>
        </w:rPr>
        <w:t xml:space="preserve">, in collaborazione con il </w:t>
      </w:r>
      <w:r w:rsidRPr="00A92AE7">
        <w:rPr>
          <w:rFonts w:ascii="Times New Roman" w:eastAsia="Times New Roman" w:hAnsi="Times New Roman" w:cs="Times New Roman"/>
          <w:i/>
          <w:sz w:val="26"/>
          <w:szCs w:val="26"/>
        </w:rPr>
        <w:t>Club de I Borghi più Belli d’Italia</w:t>
      </w:r>
      <w:r w:rsidRPr="00A92AE7">
        <w:rPr>
          <w:rFonts w:ascii="Times New Roman" w:eastAsia="Times New Roman" w:hAnsi="Times New Roman" w:cs="Times New Roman"/>
          <w:sz w:val="26"/>
          <w:szCs w:val="26"/>
        </w:rPr>
        <w:t xml:space="preserve"> e il </w:t>
      </w:r>
      <w:r w:rsidRPr="00A92AE7">
        <w:rPr>
          <w:rFonts w:ascii="Times New Roman" w:eastAsia="Times New Roman" w:hAnsi="Times New Roman" w:cs="Times New Roman"/>
          <w:i/>
          <w:sz w:val="26"/>
          <w:szCs w:val="26"/>
        </w:rPr>
        <w:t>Comune di Bagnoregio</w:t>
      </w:r>
      <w:r w:rsidRPr="00A92AE7">
        <w:rPr>
          <w:rFonts w:ascii="Times New Roman" w:eastAsia="Times New Roman" w:hAnsi="Times New Roman" w:cs="Times New Roman"/>
          <w:sz w:val="26"/>
          <w:szCs w:val="26"/>
        </w:rPr>
        <w:t xml:space="preserve">, organizza una giornata di visite guidate e attività didattiche accessibili per adulti e bambini sordi alla scoperta del borgo di Civita di Bagnoregio, la “Città che muore”.  L’iniziativa rientra tra le attività del progetto </w:t>
      </w:r>
      <w:proofErr w:type="spellStart"/>
      <w:r w:rsidRPr="00A92AE7">
        <w:rPr>
          <w:rFonts w:ascii="Times New Roman" w:eastAsia="Times New Roman" w:hAnsi="Times New Roman" w:cs="Times New Roman"/>
          <w:i/>
          <w:sz w:val="26"/>
          <w:szCs w:val="26"/>
        </w:rPr>
        <w:t>AccessibItaly</w:t>
      </w:r>
      <w:proofErr w:type="spellEnd"/>
      <w:r w:rsidRPr="00A92AE7">
        <w:rPr>
          <w:rFonts w:ascii="Times New Roman" w:eastAsia="Times New Roman" w:hAnsi="Times New Roman" w:cs="Times New Roman"/>
          <w:i/>
          <w:sz w:val="26"/>
          <w:szCs w:val="26"/>
        </w:rPr>
        <w:t>. Itinerari culturali accessibili per persone sorde e sordocieche</w:t>
      </w:r>
      <w:r w:rsidRPr="00A92AE7">
        <w:rPr>
          <w:rFonts w:ascii="Times New Roman" w:eastAsia="Times New Roman" w:hAnsi="Times New Roman" w:cs="Times New Roman"/>
          <w:sz w:val="26"/>
          <w:szCs w:val="26"/>
        </w:rPr>
        <w:t xml:space="preserve">, avviato dall’ENS grazie al co-finanziamento del Ministero del Lavoro e delle Politiche Sociali. Gli obiettivi principali del progetto sono la promozione del turismo accessibile e la partecipazione attiva delle persone sorde alla vita culturale e sociale del Paese. In linea con la proclamazione del 2019 come </w:t>
      </w:r>
      <w:r w:rsidRPr="00A92AE7">
        <w:rPr>
          <w:rFonts w:ascii="Times New Roman" w:eastAsia="Times New Roman" w:hAnsi="Times New Roman" w:cs="Times New Roman"/>
          <w:i/>
          <w:sz w:val="26"/>
          <w:szCs w:val="26"/>
        </w:rPr>
        <w:t>Anno del Turismo Lento</w:t>
      </w:r>
      <w:r w:rsidRPr="00A92AE7">
        <w:rPr>
          <w:rFonts w:ascii="Times New Roman" w:eastAsia="Times New Roman" w:hAnsi="Times New Roman" w:cs="Times New Roman"/>
          <w:sz w:val="26"/>
          <w:szCs w:val="26"/>
        </w:rPr>
        <w:t xml:space="preserve"> e in sinergia con il Club de I borghi più Belli d’Italia, l’ENS ha quindi deciso di valorizzare il grande patrimonio di storia, arte, cultura, ambiente e tradizioni di 21 piccoli centri italiani pianificando itinerari accessibili alla comunità sorda, fisici e virtuali. Tra gli obiettivi di </w:t>
      </w:r>
      <w:proofErr w:type="spellStart"/>
      <w:r w:rsidRPr="00A92AE7">
        <w:rPr>
          <w:rFonts w:ascii="Times New Roman" w:eastAsia="Times New Roman" w:hAnsi="Times New Roman" w:cs="Times New Roman"/>
          <w:sz w:val="26"/>
          <w:szCs w:val="26"/>
        </w:rPr>
        <w:t>AccessibItaly</w:t>
      </w:r>
      <w:proofErr w:type="spellEnd"/>
      <w:r w:rsidRPr="00A92AE7">
        <w:rPr>
          <w:rFonts w:ascii="Times New Roman" w:eastAsia="Times New Roman" w:hAnsi="Times New Roman" w:cs="Times New Roman"/>
          <w:sz w:val="26"/>
          <w:szCs w:val="26"/>
        </w:rPr>
        <w:t xml:space="preserve">, infatti, c’è anche la realizzazione di una Web </w:t>
      </w:r>
      <w:proofErr w:type="spellStart"/>
      <w:r w:rsidRPr="00A92AE7">
        <w:rPr>
          <w:rFonts w:ascii="Times New Roman" w:eastAsia="Times New Roman" w:hAnsi="Times New Roman" w:cs="Times New Roman"/>
          <w:sz w:val="26"/>
          <w:szCs w:val="26"/>
        </w:rPr>
        <w:t>App</w:t>
      </w:r>
      <w:proofErr w:type="spellEnd"/>
      <w:r w:rsidRPr="00A92AE7">
        <w:rPr>
          <w:rFonts w:ascii="Times New Roman" w:eastAsia="Times New Roman" w:hAnsi="Times New Roman" w:cs="Times New Roman"/>
          <w:sz w:val="26"/>
          <w:szCs w:val="26"/>
        </w:rPr>
        <w:t xml:space="preserve"> che permetterà alle persone sorde, grazie a </w:t>
      </w:r>
      <w:proofErr w:type="spellStart"/>
      <w:r w:rsidRPr="00A92AE7">
        <w:rPr>
          <w:rFonts w:ascii="Times New Roman" w:eastAsia="Times New Roman" w:hAnsi="Times New Roman" w:cs="Times New Roman"/>
          <w:sz w:val="26"/>
          <w:szCs w:val="26"/>
        </w:rPr>
        <w:t>videoguide</w:t>
      </w:r>
      <w:proofErr w:type="spellEnd"/>
      <w:r w:rsidRPr="00A92AE7">
        <w:rPr>
          <w:rFonts w:ascii="Times New Roman" w:eastAsia="Times New Roman" w:hAnsi="Times New Roman" w:cs="Times New Roman"/>
          <w:sz w:val="26"/>
          <w:szCs w:val="26"/>
        </w:rPr>
        <w:t xml:space="preserve"> in Lingua dei Segni Italiana con sottotitoli e voce narrante accessibili a tutti,</w:t>
      </w:r>
      <w:r w:rsidRPr="00A92AE7">
        <w:rPr>
          <w:rFonts w:ascii="Times New Roman" w:eastAsia="Times New Roman" w:hAnsi="Times New Roman" w:cs="Times New Roman"/>
          <w:color w:val="747D88"/>
          <w:sz w:val="26"/>
          <w:szCs w:val="26"/>
          <w:highlight w:val="white"/>
        </w:rPr>
        <w:t xml:space="preserve"> </w:t>
      </w:r>
      <w:r w:rsidRPr="00A92AE7">
        <w:rPr>
          <w:rFonts w:ascii="Times New Roman" w:eastAsia="Times New Roman" w:hAnsi="Times New Roman" w:cs="Times New Roman"/>
          <w:sz w:val="26"/>
          <w:szCs w:val="26"/>
        </w:rPr>
        <w:t>di scoprire appieno la bellezza dei borghi selezionati. Civita di Bagnoregio rientra in questa lista ristretta: durante la mattinata si alterneranno visite guidate con guide professioniste per le viuzze del borgo e al Museo Geologico e delle Frane, attività didattiche in cui più piccoli potranno scoprire, divertendosi, la storia geologica di Civita di Bagnoregio e momenti di de</w:t>
      </w:r>
      <w:bookmarkStart w:id="0" w:name="_GoBack"/>
      <w:bookmarkEnd w:id="0"/>
      <w:r w:rsidRPr="00A92AE7">
        <w:rPr>
          <w:rFonts w:ascii="Times New Roman" w:eastAsia="Times New Roman" w:hAnsi="Times New Roman" w:cs="Times New Roman"/>
          <w:sz w:val="26"/>
          <w:szCs w:val="26"/>
        </w:rPr>
        <w:t xml:space="preserve">gustazioni di vini e prodotti tipici del territorio. Tutte le attività saranno rese accessibili grazie alla presenza di interpreti in Lingua dei Segni Italiana e, per i bambini, di educatori sordi. La giornata sarà anche l’occasione per produrre i contenuti video che saranno ospitati nella Web </w:t>
      </w:r>
      <w:proofErr w:type="spellStart"/>
      <w:r w:rsidRPr="00A92AE7">
        <w:rPr>
          <w:rFonts w:ascii="Times New Roman" w:eastAsia="Times New Roman" w:hAnsi="Times New Roman" w:cs="Times New Roman"/>
          <w:sz w:val="26"/>
          <w:szCs w:val="26"/>
        </w:rPr>
        <w:t>A</w:t>
      </w:r>
      <w:r w:rsidR="00A92AE7" w:rsidRPr="00A92AE7">
        <w:rPr>
          <w:rFonts w:ascii="Times New Roman" w:eastAsia="Times New Roman" w:hAnsi="Times New Roman" w:cs="Times New Roman"/>
          <w:sz w:val="26"/>
          <w:szCs w:val="26"/>
        </w:rPr>
        <w:t>pp</w:t>
      </w:r>
      <w:proofErr w:type="spellEnd"/>
      <w:r w:rsidRPr="00A92AE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F5C02" w:rsidRDefault="001F5C02" w:rsidP="00A92A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C02" w:rsidRPr="00A92AE7" w:rsidRDefault="00BC00FE" w:rsidP="00A92AE7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2AE7">
        <w:rPr>
          <w:rFonts w:ascii="Times New Roman" w:eastAsia="Times New Roman" w:hAnsi="Times New Roman" w:cs="Times New Roman"/>
          <w:sz w:val="26"/>
          <w:szCs w:val="26"/>
        </w:rPr>
        <w:t xml:space="preserve">Per saperne di più e restare aggiornati sul progetto </w:t>
      </w:r>
      <w:proofErr w:type="spellStart"/>
      <w:r w:rsidRPr="00A92AE7">
        <w:rPr>
          <w:rFonts w:ascii="Times New Roman" w:eastAsia="Times New Roman" w:hAnsi="Times New Roman" w:cs="Times New Roman"/>
          <w:sz w:val="26"/>
          <w:szCs w:val="26"/>
        </w:rPr>
        <w:t>AccessibItaly</w:t>
      </w:r>
      <w:proofErr w:type="spellEnd"/>
      <w:r w:rsidRPr="00A92AE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F5C02" w:rsidRPr="00A92AE7" w:rsidRDefault="00BC00FE" w:rsidP="00A92AE7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A92AE7">
        <w:rPr>
          <w:rFonts w:ascii="Times New Roman" w:eastAsia="Times New Roman" w:hAnsi="Times New Roman" w:cs="Times New Roman"/>
          <w:sz w:val="26"/>
          <w:szCs w:val="26"/>
          <w:lang w:val="en-US"/>
        </w:rPr>
        <w:t>Sito</w:t>
      </w:r>
      <w:proofErr w:type="spellEnd"/>
      <w:r w:rsidRPr="00A92A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web: </w:t>
      </w:r>
      <w:hyperlink r:id="rId6">
        <w:r w:rsidRPr="00A92AE7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val="en-US"/>
          </w:rPr>
          <w:t>https://progetti.ens.it/</w:t>
        </w:r>
      </w:hyperlink>
    </w:p>
    <w:p w:rsidR="001F5C02" w:rsidRPr="00A92AE7" w:rsidRDefault="00BC00FE" w:rsidP="00A92AE7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A92AE7">
        <w:rPr>
          <w:rFonts w:ascii="Times New Roman" w:eastAsia="Times New Roman" w:hAnsi="Times New Roman" w:cs="Times New Roman"/>
          <w:sz w:val="26"/>
          <w:szCs w:val="26"/>
          <w:lang w:val="en-US"/>
        </w:rPr>
        <w:t>Facebook: @</w:t>
      </w:r>
      <w:proofErr w:type="spellStart"/>
      <w:r w:rsidRPr="00A92AE7">
        <w:rPr>
          <w:rFonts w:ascii="Times New Roman" w:eastAsia="Times New Roman" w:hAnsi="Times New Roman" w:cs="Times New Roman"/>
          <w:sz w:val="26"/>
          <w:szCs w:val="26"/>
          <w:lang w:val="en-US"/>
        </w:rPr>
        <w:t>ENSOnlus</w:t>
      </w:r>
      <w:proofErr w:type="spellEnd"/>
    </w:p>
    <w:p w:rsidR="001F5C02" w:rsidRPr="00A92AE7" w:rsidRDefault="00BC00FE" w:rsidP="00A92AE7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A92AE7">
        <w:rPr>
          <w:rFonts w:ascii="Times New Roman" w:eastAsia="Times New Roman" w:hAnsi="Times New Roman" w:cs="Times New Roman"/>
          <w:sz w:val="26"/>
          <w:szCs w:val="26"/>
          <w:lang w:val="en-US"/>
        </w:rPr>
        <w:t>Twitter: @</w:t>
      </w:r>
      <w:proofErr w:type="spellStart"/>
      <w:r w:rsidRPr="00A92AE7">
        <w:rPr>
          <w:rFonts w:ascii="Times New Roman" w:eastAsia="Times New Roman" w:hAnsi="Times New Roman" w:cs="Times New Roman"/>
          <w:sz w:val="26"/>
          <w:szCs w:val="26"/>
          <w:lang w:val="en-US"/>
        </w:rPr>
        <w:t>EnsOnlus</w:t>
      </w:r>
      <w:proofErr w:type="spellEnd"/>
      <w:r w:rsidRPr="00A92A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:rsidR="001F5C02" w:rsidRPr="00A92AE7" w:rsidRDefault="00BC00FE" w:rsidP="00A92AE7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A92AE7">
        <w:rPr>
          <w:rFonts w:ascii="Times New Roman" w:eastAsia="Times New Roman" w:hAnsi="Times New Roman" w:cs="Times New Roman"/>
          <w:sz w:val="26"/>
          <w:szCs w:val="26"/>
          <w:lang w:val="en-US"/>
        </w:rPr>
        <w:t>Instagram: @</w:t>
      </w:r>
      <w:proofErr w:type="spellStart"/>
      <w:r w:rsidRPr="00A92AE7">
        <w:rPr>
          <w:rFonts w:ascii="Times New Roman" w:eastAsia="Times New Roman" w:hAnsi="Times New Roman" w:cs="Times New Roman"/>
          <w:sz w:val="26"/>
          <w:szCs w:val="26"/>
          <w:lang w:val="en-US"/>
        </w:rPr>
        <w:t>ens_onlus</w:t>
      </w:r>
      <w:proofErr w:type="spellEnd"/>
    </w:p>
    <w:sectPr w:rsidR="001F5C02" w:rsidRPr="00A92AE7">
      <w:headerReference w:type="default" r:id="rId7"/>
      <w:footerReference w:type="default" r:id="rId8"/>
      <w:pgSz w:w="11906" w:h="16838"/>
      <w:pgMar w:top="2155" w:right="567" w:bottom="1021" w:left="567" w:header="454" w:footer="5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139" w:rsidRDefault="008F6139">
      <w:r>
        <w:separator/>
      </w:r>
    </w:p>
  </w:endnote>
  <w:endnote w:type="continuationSeparator" w:id="0">
    <w:p w:rsidR="008F6139" w:rsidRDefault="008F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wentieth Century">
    <w:altName w:val="Calibri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C02" w:rsidRDefault="00BC00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80"/>
        <w:sz w:val="12"/>
        <w:szCs w:val="12"/>
      </w:rPr>
    </w:pPr>
    <w:r>
      <w:rPr>
        <w:color w:val="000080"/>
        <w:sz w:val="12"/>
        <w:szCs w:val="12"/>
      </w:rPr>
      <w:t>_________________________________________________________________________________________________________________________________________________________________</w:t>
    </w:r>
  </w:p>
  <w:p w:rsidR="001F5C02" w:rsidRDefault="001F5C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80"/>
        <w:sz w:val="6"/>
        <w:szCs w:val="6"/>
      </w:rPr>
    </w:pPr>
  </w:p>
  <w:p w:rsidR="001F5C02" w:rsidRDefault="00BC00FE">
    <w:pPr>
      <w:spacing w:line="276" w:lineRule="auto"/>
      <w:rPr>
        <w:rFonts w:ascii="Garamond" w:eastAsia="Garamond" w:hAnsi="Garamond" w:cs="Garamond"/>
      </w:rPr>
    </w:pPr>
    <w:r>
      <w:rPr>
        <w:rFonts w:ascii="Garamond" w:eastAsia="Garamond" w:hAnsi="Garamond" w:cs="Garamond"/>
      </w:rPr>
      <w:t xml:space="preserve">Roma - Via Gregorio VII, 120 - 00165 - www.ens.it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4183380</wp:posOffset>
          </wp:positionH>
          <wp:positionV relativeFrom="paragraph">
            <wp:posOffset>76835</wp:posOffset>
          </wp:positionV>
          <wp:extent cx="902970" cy="582930"/>
          <wp:effectExtent l="0" t="0" r="0" b="0"/>
          <wp:wrapSquare wrapText="bothSides" distT="0" distB="0" distL="114300" distR="114300"/>
          <wp:docPr id="2" name="image1.jpg" descr="C:\Users\Zuccala Amir\Dropbox\ENS\Sistema di Gestione Qualita\Loghi RINA ita\NUOVO ISO 9001\ISO-9001_co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Zuccala Amir\Dropbox\ENS\Sistema di Gestione Qualita\Loghi RINA ita\NUOVO ISO 9001\ISO-9001_col.jpg"/>
                  <pic:cNvPicPr preferRelativeResize="0"/>
                </pic:nvPicPr>
                <pic:blipFill>
                  <a:blip r:embed="rId1"/>
                  <a:srcRect b="20510"/>
                  <a:stretch>
                    <a:fillRect/>
                  </a:stretch>
                </pic:blipFill>
                <pic:spPr>
                  <a:xfrm>
                    <a:off x="0" y="0"/>
                    <a:ext cx="902970" cy="582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F5C02" w:rsidRPr="00A92AE7" w:rsidRDefault="00BC00FE">
    <w:pPr>
      <w:spacing w:line="276" w:lineRule="auto"/>
      <w:rPr>
        <w:rFonts w:ascii="Garamond" w:eastAsia="Garamond" w:hAnsi="Garamond" w:cs="Garamond"/>
        <w:color w:val="000080"/>
        <w:sz w:val="24"/>
        <w:szCs w:val="24"/>
        <w:lang w:val="en-US"/>
      </w:rPr>
    </w:pPr>
    <w:r w:rsidRPr="00A92AE7">
      <w:rPr>
        <w:rFonts w:ascii="Garamond" w:eastAsia="Garamond" w:hAnsi="Garamond" w:cs="Garamond"/>
        <w:lang w:val="en-US"/>
      </w:rPr>
      <w:t xml:space="preserve">tel. 06 398051 - fax 06 3980531- protocollo@ens.it – protocollo@pec.ens.it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4978400</wp:posOffset>
              </wp:positionH>
              <wp:positionV relativeFrom="paragraph">
                <wp:posOffset>38100</wp:posOffset>
              </wp:positionV>
              <wp:extent cx="1973393" cy="24384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64066" y="3662843"/>
                        <a:ext cx="1963868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F5C02" w:rsidRDefault="00BC00F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16"/>
                            </w:rPr>
                            <w:t xml:space="preserve">Sistema di Gestione Qualità ISO 9001:2015 </w:t>
                          </w:r>
                        </w:p>
                        <w:p w:rsidR="001F5C02" w:rsidRDefault="00BC00F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16"/>
                            </w:rPr>
                            <w:t>Certificato n. 24262/07/S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4978400</wp:posOffset>
              </wp:positionH>
              <wp:positionV relativeFrom="paragraph">
                <wp:posOffset>38100</wp:posOffset>
              </wp:positionV>
              <wp:extent cx="1973393" cy="24384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73393" cy="243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F5C02" w:rsidRDefault="00BC00FE">
    <w:pPr>
      <w:spacing w:line="276" w:lineRule="auto"/>
      <w:rPr>
        <w:rFonts w:ascii="Garamond" w:eastAsia="Garamond" w:hAnsi="Garamond" w:cs="Garamond"/>
      </w:rPr>
    </w:pPr>
    <w:r>
      <w:rPr>
        <w:rFonts w:ascii="Garamond" w:eastAsia="Garamond" w:hAnsi="Garamond" w:cs="Garamond"/>
      </w:rPr>
      <w:t>C.F. 04928591009 - P.IVA 06960941000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139" w:rsidRDefault="008F6139">
      <w:r>
        <w:separator/>
      </w:r>
    </w:p>
  </w:footnote>
  <w:footnote w:type="continuationSeparator" w:id="0">
    <w:p w:rsidR="008F6139" w:rsidRDefault="008F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C02" w:rsidRDefault="00BC00FE">
    <w:pPr>
      <w:pStyle w:val="Titolo"/>
      <w:rPr>
        <w:rFonts w:ascii="Twentieth Century" w:eastAsia="Twentieth Century" w:hAnsi="Twentieth Century" w:cs="Twentieth Century"/>
        <w:b/>
        <w:sz w:val="24"/>
        <w:szCs w:val="24"/>
      </w:rPr>
    </w:pPr>
    <w:r>
      <w:rPr>
        <w:rFonts w:ascii="Twentieth Century" w:eastAsia="Twentieth Century" w:hAnsi="Twentieth Century" w:cs="Twentieth Century"/>
        <w:b/>
        <w:noProof/>
        <w:sz w:val="24"/>
        <w:szCs w:val="24"/>
      </w:rPr>
      <w:drawing>
        <wp:inline distT="0" distB="0" distL="0" distR="0">
          <wp:extent cx="718185" cy="718185"/>
          <wp:effectExtent l="0" t="0" r="0" b="0"/>
          <wp:docPr id="3" name="image2.jpg" descr="logo-ens-piccolo-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-ens-piccolo-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185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5C02" w:rsidRDefault="001F5C02">
    <w:pPr>
      <w:pStyle w:val="Titolo"/>
      <w:rPr>
        <w:rFonts w:ascii="Twentieth Century" w:eastAsia="Twentieth Century" w:hAnsi="Twentieth Century" w:cs="Twentieth Century"/>
        <w:b/>
        <w:sz w:val="10"/>
        <w:szCs w:val="10"/>
      </w:rPr>
    </w:pPr>
  </w:p>
  <w:p w:rsidR="001F5C02" w:rsidRDefault="00BC00FE">
    <w:pPr>
      <w:pStyle w:val="Titolo"/>
      <w:rPr>
        <w:rFonts w:ascii="Garamond" w:eastAsia="Garamond" w:hAnsi="Garamond" w:cs="Garamond"/>
        <w:b/>
        <w:color w:val="17365D"/>
        <w:sz w:val="24"/>
        <w:szCs w:val="24"/>
      </w:rPr>
    </w:pPr>
    <w:r>
      <w:rPr>
        <w:rFonts w:ascii="Garamond" w:eastAsia="Garamond" w:hAnsi="Garamond" w:cs="Garamond"/>
        <w:b/>
        <w:color w:val="17365D"/>
        <w:sz w:val="24"/>
        <w:szCs w:val="24"/>
      </w:rPr>
      <w:t>ENTE NAZIONALE PER LA PROTEZIONE E L’ASSISTENZA DEI SORDI – ONLUS</w:t>
    </w:r>
  </w:p>
  <w:p w:rsidR="001F5C02" w:rsidRDefault="00BC00FE">
    <w:pPr>
      <w:pStyle w:val="Titolo"/>
      <w:rPr>
        <w:rFonts w:ascii="Garamond" w:eastAsia="Garamond" w:hAnsi="Garamond" w:cs="Garamond"/>
        <w:sz w:val="24"/>
        <w:szCs w:val="24"/>
      </w:rPr>
    </w:pPr>
    <w:r>
      <w:rPr>
        <w:rFonts w:ascii="Garamond" w:eastAsia="Garamond" w:hAnsi="Garamond" w:cs="Garamond"/>
        <w:sz w:val="24"/>
        <w:szCs w:val="24"/>
      </w:rPr>
      <w:t>Ente Morale che opera senza fini di lucro per l’integrazione dei sordi nella società</w:t>
    </w:r>
  </w:p>
  <w:p w:rsidR="001F5C02" w:rsidRDefault="00BC00FE">
    <w:pPr>
      <w:pStyle w:val="Titolo"/>
      <w:rPr>
        <w:rFonts w:ascii="Garamond" w:eastAsia="Garamond" w:hAnsi="Garamond" w:cs="Garamond"/>
        <w:smallCaps/>
        <w:sz w:val="24"/>
        <w:szCs w:val="24"/>
      </w:rPr>
    </w:pPr>
    <w:r>
      <w:rPr>
        <w:rFonts w:ascii="Garamond" w:eastAsia="Garamond" w:hAnsi="Garamond" w:cs="Garamond"/>
        <w:smallCaps/>
        <w:sz w:val="24"/>
        <w:szCs w:val="24"/>
      </w:rPr>
      <w:t>sede centrale</w:t>
    </w:r>
  </w:p>
  <w:p w:rsidR="001F5C02" w:rsidRDefault="00BC00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80"/>
        <w:sz w:val="16"/>
        <w:szCs w:val="16"/>
      </w:rPr>
    </w:pPr>
    <w:r>
      <w:rPr>
        <w:color w:val="000080"/>
        <w:sz w:val="12"/>
        <w:szCs w:val="12"/>
      </w:rPr>
      <w:t>_________________________________________________________________________________________________________________________________________________________________</w:t>
    </w:r>
  </w:p>
  <w:p w:rsidR="001F5C02" w:rsidRDefault="001F5C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02"/>
    <w:rsid w:val="001F5C02"/>
    <w:rsid w:val="008F6139"/>
    <w:rsid w:val="00A92AE7"/>
    <w:rsid w:val="00AA4037"/>
    <w:rsid w:val="00BC00FE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4B8DE9"/>
  <w15:docId w15:val="{746E5BF3-880F-6141-9837-BB29868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ind w:left="5103"/>
      <w:outlineLvl w:val="0"/>
    </w:pPr>
    <w:rPr>
      <w:rFonts w:ascii="Verdana" w:eastAsia="Verdana" w:hAnsi="Verdana" w:cs="Verdana"/>
      <w:i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ind w:left="5670"/>
      <w:outlineLvl w:val="1"/>
    </w:pPr>
    <w:rPr>
      <w:sz w:val="22"/>
      <w:szCs w:val="22"/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left="4536"/>
      <w:outlineLvl w:val="2"/>
    </w:pPr>
    <w:rPr>
      <w:b/>
      <w:sz w:val="22"/>
      <w:szCs w:val="2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outlineLvl w:val="3"/>
    </w:pPr>
    <w:rPr>
      <w:i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right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ind w:left="5103"/>
      <w:outlineLvl w:val="5"/>
    </w:pPr>
    <w:rPr>
      <w:i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sz w:val="40"/>
      <w:szCs w:val="4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getti.ens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3</cp:revision>
  <dcterms:created xsi:type="dcterms:W3CDTF">2019-05-02T10:04:00Z</dcterms:created>
  <dcterms:modified xsi:type="dcterms:W3CDTF">2019-05-02T10:11:00Z</dcterms:modified>
</cp:coreProperties>
</file>